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96" w:rsidRPr="00083D06" w:rsidRDefault="00083D06" w:rsidP="00083D06">
      <w:pPr>
        <w:pStyle w:val="Normal1"/>
        <w:widowControl w:val="0"/>
        <w:rPr>
          <w:rFonts w:asciiTheme="minorHAnsi" w:eastAsia="Times New Roman" w:hAnsiTheme="minorHAnsi" w:cs="Times New Roman"/>
          <w:b/>
          <w:color w:val="auto"/>
          <w:sz w:val="28"/>
          <w:szCs w:val="28"/>
        </w:rPr>
      </w:pPr>
      <w:bookmarkStart w:id="0" w:name="_gjdgxs" w:colFirst="0" w:colLast="0"/>
      <w:bookmarkEnd w:id="0"/>
      <w:r w:rsidRPr="003A37D6">
        <w:rPr>
          <w:rFonts w:asciiTheme="minorHAnsi" w:eastAsia="Times New Roman" w:hAnsiTheme="minorHAnsi" w:cs="Times New Roman"/>
          <w:b/>
          <w:color w:val="auto"/>
          <w:sz w:val="28"/>
          <w:szCs w:val="28"/>
        </w:rPr>
        <w:t>A</w:t>
      </w:r>
      <w:r>
        <w:rPr>
          <w:rFonts w:asciiTheme="minorHAnsi" w:eastAsia="Times New Roman" w:hAnsiTheme="minorHAnsi" w:cs="Times New Roman"/>
          <w:b/>
          <w:color w:val="auto"/>
          <w:sz w:val="28"/>
          <w:szCs w:val="28"/>
        </w:rPr>
        <w:t>bbreviated Cardiac Emergency Response Plan (CERP)</w:t>
      </w:r>
      <w:r w:rsidRPr="003A37D6">
        <w:rPr>
          <w:rFonts w:asciiTheme="minorHAnsi" w:eastAsia="Times New Roman" w:hAnsiTheme="minorHAnsi" w:cs="Times New Roman"/>
          <w:b/>
          <w:color w:val="auto"/>
          <w:sz w:val="28"/>
          <w:szCs w:val="28"/>
        </w:rPr>
        <w:t xml:space="preserve"> Example</w:t>
      </w:r>
      <w:bookmarkStart w:id="1" w:name="_GoBack"/>
      <w:bookmarkEnd w:id="1"/>
    </w:p>
    <w:p w:rsidR="00424D06" w:rsidRPr="00083D06" w:rsidRDefault="00083D06" w:rsidP="00083D06">
      <w:pPr>
        <w:widowControl w:val="0"/>
        <w:spacing w:after="100" w:line="223" w:lineRule="auto"/>
        <w:rPr>
          <w:rFonts w:ascii="Calibri" w:hAnsi="Calibri" w:cs="Calibri"/>
          <w:bCs/>
          <w:i/>
        </w:rPr>
      </w:pPr>
      <w:r w:rsidRPr="00083D06">
        <w:rPr>
          <w:rFonts w:ascii="Calibri" w:hAnsi="Calibri" w:cs="Calibri"/>
          <w:bCs/>
          <w:i/>
        </w:rPr>
        <w:t>*Please note this plan is an example from a school that has implemented Project ADAM. It can be used for planning purposes and should be updated with school specific details if used for program implementation.</w:t>
      </w:r>
    </w:p>
    <w:tbl>
      <w:tblPr>
        <w:tblStyle w:val="TableGrid"/>
        <w:tblW w:w="10890" w:type="dxa"/>
        <w:tblInd w:w="-612" w:type="dxa"/>
        <w:tblLook w:val="04A0" w:firstRow="1" w:lastRow="0" w:firstColumn="1" w:lastColumn="0" w:noHBand="0" w:noVBand="1"/>
      </w:tblPr>
      <w:tblGrid>
        <w:gridCol w:w="4320"/>
        <w:gridCol w:w="6570"/>
      </w:tblGrid>
      <w:tr w:rsidR="00424D06" w:rsidRPr="00083D06" w:rsidTr="00CB38B3">
        <w:tc>
          <w:tcPr>
            <w:tcW w:w="10890" w:type="dxa"/>
            <w:gridSpan w:val="2"/>
          </w:tcPr>
          <w:p w:rsidR="00424D06" w:rsidRPr="00083D06" w:rsidRDefault="00424D06" w:rsidP="00CB38B3">
            <w:pPr>
              <w:spacing w:after="0"/>
              <w:jc w:val="center"/>
              <w:rPr>
                <w:rFonts w:ascii="Calibri" w:hAnsi="Calibri" w:cs="Calibri"/>
                <w:b/>
                <w:u w:val="single"/>
              </w:rPr>
            </w:pPr>
            <w:r w:rsidRPr="00083D06">
              <w:rPr>
                <w:rFonts w:ascii="Calibri" w:hAnsi="Calibri" w:cs="Calibri"/>
                <w:b/>
                <w:u w:val="single"/>
              </w:rPr>
              <w:t>AED Emergency</w:t>
            </w:r>
          </w:p>
        </w:tc>
      </w:tr>
      <w:tr w:rsidR="00424D06" w:rsidRPr="00083D06" w:rsidTr="00CB38B3">
        <w:tc>
          <w:tcPr>
            <w:tcW w:w="4320" w:type="dxa"/>
          </w:tcPr>
          <w:p w:rsidR="00424D06" w:rsidRPr="00083D06" w:rsidRDefault="00424D06" w:rsidP="00424D06">
            <w:pPr>
              <w:spacing w:after="0"/>
              <w:rPr>
                <w:rFonts w:ascii="Calibri" w:hAnsi="Calibri" w:cs="Calibri"/>
              </w:rPr>
            </w:pPr>
            <w:r w:rsidRPr="00083D06">
              <w:rPr>
                <w:rFonts w:ascii="Calibri" w:hAnsi="Calibri" w:cs="Calibri"/>
              </w:rPr>
              <w:t>Location of AED unit(s)</w:t>
            </w:r>
          </w:p>
        </w:tc>
        <w:tc>
          <w:tcPr>
            <w:tcW w:w="6570" w:type="dxa"/>
          </w:tcPr>
          <w:p w:rsidR="00424D06" w:rsidRPr="00083D06" w:rsidRDefault="00424D06" w:rsidP="00424D06">
            <w:pPr>
              <w:spacing w:after="0"/>
              <w:rPr>
                <w:rFonts w:ascii="Calibri" w:hAnsi="Calibri" w:cs="Calibri"/>
                <w:b/>
                <w:u w:val="single"/>
              </w:rPr>
            </w:pPr>
          </w:p>
        </w:tc>
      </w:tr>
      <w:tr w:rsidR="00424D06" w:rsidRPr="00083D06" w:rsidTr="00CB38B3">
        <w:tc>
          <w:tcPr>
            <w:tcW w:w="4320" w:type="dxa"/>
          </w:tcPr>
          <w:p w:rsidR="00424D06" w:rsidRPr="00083D06" w:rsidRDefault="00424D06" w:rsidP="00424D06">
            <w:pPr>
              <w:spacing w:after="0"/>
              <w:rPr>
                <w:rFonts w:ascii="Calibri" w:hAnsi="Calibri" w:cs="Calibri"/>
              </w:rPr>
            </w:pPr>
            <w:r w:rsidRPr="00083D06">
              <w:rPr>
                <w:rFonts w:ascii="Calibri" w:hAnsi="Calibri" w:cs="Calibri"/>
              </w:rPr>
              <w:t>Method to Announce Alert</w:t>
            </w:r>
          </w:p>
        </w:tc>
        <w:tc>
          <w:tcPr>
            <w:tcW w:w="6570" w:type="dxa"/>
          </w:tcPr>
          <w:p w:rsidR="00424D06" w:rsidRPr="00083D06" w:rsidRDefault="00424D06" w:rsidP="00424D06">
            <w:pPr>
              <w:spacing w:after="0"/>
              <w:rPr>
                <w:rFonts w:ascii="Calibri" w:hAnsi="Calibri" w:cs="Calibri"/>
              </w:rPr>
            </w:pPr>
            <w:r w:rsidRPr="00083D06">
              <w:rPr>
                <w:rFonts w:ascii="Calibri" w:hAnsi="Calibri" w:cs="Calibri"/>
              </w:rPr>
              <w:t xml:space="preserve">“Code AED – Mr./Ms. </w:t>
            </w:r>
            <w:r w:rsidRPr="00083D06">
              <w:rPr>
                <w:rFonts w:ascii="Calibri" w:hAnsi="Calibri" w:cs="Calibri"/>
                <w:noProof/>
              </w:rPr>
              <w:t>_______</w:t>
            </w:r>
            <w:r w:rsidRPr="00083D06">
              <w:rPr>
                <w:rFonts w:ascii="Calibri" w:hAnsi="Calibri" w:cs="Calibri"/>
              </w:rPr>
              <w:t xml:space="preserve"> room”</w:t>
            </w:r>
          </w:p>
        </w:tc>
      </w:tr>
    </w:tbl>
    <w:p w:rsidR="00424D06" w:rsidRPr="00083D06" w:rsidRDefault="00424D06" w:rsidP="00CB38B3">
      <w:pPr>
        <w:spacing w:after="0"/>
        <w:ind w:left="-720" w:right="-720"/>
        <w:rPr>
          <w:rFonts w:ascii="Calibri" w:hAnsi="Calibri" w:cs="Calibri"/>
          <w:b/>
          <w:u w:val="single"/>
        </w:rPr>
      </w:pPr>
    </w:p>
    <w:tbl>
      <w:tblPr>
        <w:tblStyle w:val="TableGrid"/>
        <w:tblW w:w="10890" w:type="dxa"/>
        <w:tblInd w:w="-612" w:type="dxa"/>
        <w:tblLook w:val="04A0" w:firstRow="1" w:lastRow="0" w:firstColumn="1" w:lastColumn="0" w:noHBand="0" w:noVBand="1"/>
      </w:tblPr>
      <w:tblGrid>
        <w:gridCol w:w="4320"/>
        <w:gridCol w:w="1348"/>
        <w:gridCol w:w="3450"/>
        <w:gridCol w:w="1772"/>
      </w:tblGrid>
      <w:tr w:rsidR="00424D06" w:rsidRPr="00083D06" w:rsidTr="00CB38B3">
        <w:tc>
          <w:tcPr>
            <w:tcW w:w="4320" w:type="dxa"/>
          </w:tcPr>
          <w:p w:rsidR="00424D06" w:rsidRPr="00083D06" w:rsidRDefault="00424D06" w:rsidP="00424D06">
            <w:pPr>
              <w:spacing w:after="120"/>
              <w:jc w:val="center"/>
              <w:rPr>
                <w:rFonts w:ascii="Calibri" w:hAnsi="Calibri" w:cs="Calibri"/>
                <w:b/>
              </w:rPr>
            </w:pPr>
            <w:r w:rsidRPr="00083D06">
              <w:rPr>
                <w:rFonts w:ascii="Calibri" w:hAnsi="Calibri" w:cs="Calibri"/>
                <w:b/>
              </w:rPr>
              <w:t>CPR Team Members/CPR Expiration</w:t>
            </w:r>
          </w:p>
        </w:tc>
        <w:tc>
          <w:tcPr>
            <w:tcW w:w="1348" w:type="dxa"/>
          </w:tcPr>
          <w:p w:rsidR="00424D06" w:rsidRPr="00083D06" w:rsidRDefault="00424D06" w:rsidP="00424D06">
            <w:pPr>
              <w:spacing w:after="120"/>
              <w:jc w:val="center"/>
              <w:rPr>
                <w:rFonts w:ascii="Calibri" w:hAnsi="Calibri" w:cs="Calibri"/>
                <w:b/>
              </w:rPr>
            </w:pPr>
            <w:r w:rsidRPr="00083D06">
              <w:rPr>
                <w:rFonts w:ascii="Calibri" w:hAnsi="Calibri" w:cs="Calibri"/>
                <w:b/>
              </w:rPr>
              <w:t>Extension</w:t>
            </w:r>
          </w:p>
        </w:tc>
        <w:tc>
          <w:tcPr>
            <w:tcW w:w="3450" w:type="dxa"/>
          </w:tcPr>
          <w:p w:rsidR="00424D06" w:rsidRPr="00083D06" w:rsidRDefault="00424D06" w:rsidP="00424D06">
            <w:pPr>
              <w:spacing w:after="120"/>
              <w:jc w:val="center"/>
              <w:rPr>
                <w:rFonts w:ascii="Calibri" w:hAnsi="Calibri" w:cs="Calibri"/>
                <w:b/>
              </w:rPr>
            </w:pPr>
            <w:r w:rsidRPr="00083D06">
              <w:rPr>
                <w:rFonts w:ascii="Calibri" w:hAnsi="Calibri" w:cs="Calibri"/>
                <w:b/>
              </w:rPr>
              <w:t>AED Team Members</w:t>
            </w:r>
          </w:p>
        </w:tc>
        <w:tc>
          <w:tcPr>
            <w:tcW w:w="1772" w:type="dxa"/>
          </w:tcPr>
          <w:p w:rsidR="00424D06" w:rsidRPr="00083D06" w:rsidRDefault="00424D06" w:rsidP="00424D06">
            <w:pPr>
              <w:spacing w:after="120"/>
              <w:jc w:val="center"/>
              <w:rPr>
                <w:rFonts w:ascii="Calibri" w:hAnsi="Calibri" w:cs="Calibri"/>
                <w:b/>
              </w:rPr>
            </w:pPr>
            <w:r w:rsidRPr="00083D06">
              <w:rPr>
                <w:rFonts w:ascii="Calibri" w:hAnsi="Calibri" w:cs="Calibri"/>
                <w:b/>
              </w:rPr>
              <w:t>Extension</w:t>
            </w:r>
          </w:p>
        </w:tc>
      </w:tr>
      <w:tr w:rsidR="00424D06" w:rsidRPr="00083D06" w:rsidTr="00CB38B3">
        <w:tc>
          <w:tcPr>
            <w:tcW w:w="4320" w:type="dxa"/>
          </w:tcPr>
          <w:p w:rsidR="00424D06" w:rsidRPr="00083D06" w:rsidRDefault="00424D06" w:rsidP="00424D06">
            <w:pPr>
              <w:spacing w:after="0"/>
              <w:rPr>
                <w:rFonts w:ascii="Calibri" w:hAnsi="Calibri" w:cs="Calibri"/>
                <w:b/>
                <w:u w:val="single"/>
              </w:rPr>
            </w:pPr>
          </w:p>
        </w:tc>
        <w:tc>
          <w:tcPr>
            <w:tcW w:w="1348" w:type="dxa"/>
          </w:tcPr>
          <w:p w:rsidR="00424D06" w:rsidRPr="00083D06" w:rsidRDefault="00424D06" w:rsidP="00424D06">
            <w:pPr>
              <w:spacing w:after="0"/>
              <w:rPr>
                <w:rFonts w:ascii="Calibri" w:hAnsi="Calibri" w:cs="Calibri"/>
              </w:rPr>
            </w:pPr>
          </w:p>
        </w:tc>
        <w:tc>
          <w:tcPr>
            <w:tcW w:w="3450" w:type="dxa"/>
          </w:tcPr>
          <w:p w:rsidR="00424D06" w:rsidRPr="00083D06" w:rsidRDefault="00424D06" w:rsidP="00424D06">
            <w:pPr>
              <w:spacing w:after="0"/>
              <w:rPr>
                <w:rFonts w:ascii="Calibri" w:hAnsi="Calibri" w:cs="Calibri"/>
                <w:b/>
                <w:u w:val="single"/>
              </w:rPr>
            </w:pPr>
            <w:r w:rsidRPr="00083D06">
              <w:rPr>
                <w:rFonts w:ascii="Calibri" w:hAnsi="Calibri" w:cs="Calibri"/>
                <w:noProof/>
              </w:rPr>
              <w:t> </w:t>
            </w:r>
            <w:r w:rsidRPr="00083D06">
              <w:rPr>
                <w:rFonts w:ascii="Calibri" w:hAnsi="Calibri" w:cs="Calibri"/>
                <w:noProof/>
              </w:rPr>
              <w:t> </w:t>
            </w:r>
            <w:r w:rsidRPr="00083D06">
              <w:rPr>
                <w:rFonts w:ascii="Calibri" w:hAnsi="Calibri" w:cs="Calibri"/>
                <w:noProof/>
              </w:rPr>
              <w:t> </w:t>
            </w:r>
            <w:r w:rsidRPr="00083D06">
              <w:rPr>
                <w:rFonts w:ascii="Calibri" w:hAnsi="Calibri" w:cs="Calibri"/>
                <w:noProof/>
              </w:rPr>
              <w:t> </w:t>
            </w:r>
          </w:p>
        </w:tc>
        <w:tc>
          <w:tcPr>
            <w:tcW w:w="1772" w:type="dxa"/>
          </w:tcPr>
          <w:p w:rsidR="00424D06" w:rsidRPr="00083D06" w:rsidRDefault="00424D06" w:rsidP="00424D06">
            <w:pPr>
              <w:spacing w:after="0"/>
              <w:rPr>
                <w:rFonts w:ascii="Calibri" w:hAnsi="Calibri" w:cs="Calibri"/>
              </w:rPr>
            </w:pPr>
          </w:p>
        </w:tc>
      </w:tr>
      <w:tr w:rsidR="00424D06" w:rsidRPr="00083D06" w:rsidTr="00CB38B3">
        <w:tc>
          <w:tcPr>
            <w:tcW w:w="4320" w:type="dxa"/>
          </w:tcPr>
          <w:p w:rsidR="00424D06" w:rsidRPr="00083D06" w:rsidRDefault="00424D06" w:rsidP="00424D06">
            <w:pPr>
              <w:spacing w:after="0"/>
              <w:rPr>
                <w:rFonts w:ascii="Calibri" w:hAnsi="Calibri" w:cs="Calibri"/>
                <w:b/>
                <w:u w:val="single"/>
              </w:rPr>
            </w:pPr>
            <w:r w:rsidRPr="00083D06">
              <w:rPr>
                <w:rFonts w:ascii="Calibri" w:hAnsi="Calibri" w:cs="Calibri"/>
                <w:noProof/>
              </w:rPr>
              <w:t> </w:t>
            </w:r>
            <w:r w:rsidRPr="00083D06">
              <w:rPr>
                <w:rFonts w:ascii="Calibri" w:hAnsi="Calibri" w:cs="Calibri"/>
                <w:noProof/>
              </w:rPr>
              <w:t> </w:t>
            </w:r>
            <w:r w:rsidRPr="00083D06">
              <w:rPr>
                <w:rFonts w:ascii="Calibri" w:hAnsi="Calibri" w:cs="Calibri"/>
                <w:noProof/>
              </w:rPr>
              <w:t> </w:t>
            </w:r>
            <w:r w:rsidRPr="00083D06">
              <w:rPr>
                <w:rFonts w:ascii="Calibri" w:hAnsi="Calibri" w:cs="Calibri"/>
                <w:noProof/>
              </w:rPr>
              <w:t> </w:t>
            </w:r>
            <w:r w:rsidRPr="00083D06">
              <w:rPr>
                <w:rFonts w:ascii="Calibri" w:hAnsi="Calibri" w:cs="Calibri"/>
                <w:noProof/>
              </w:rPr>
              <w:t> </w:t>
            </w:r>
          </w:p>
        </w:tc>
        <w:tc>
          <w:tcPr>
            <w:tcW w:w="1348" w:type="dxa"/>
          </w:tcPr>
          <w:p w:rsidR="00424D06" w:rsidRPr="00083D06" w:rsidRDefault="00424D06" w:rsidP="00424D06">
            <w:pPr>
              <w:spacing w:after="0"/>
              <w:rPr>
                <w:rFonts w:ascii="Calibri" w:hAnsi="Calibri" w:cs="Calibri"/>
              </w:rPr>
            </w:pPr>
          </w:p>
        </w:tc>
        <w:tc>
          <w:tcPr>
            <w:tcW w:w="3450" w:type="dxa"/>
          </w:tcPr>
          <w:p w:rsidR="00424D06" w:rsidRPr="00083D06" w:rsidRDefault="00424D06" w:rsidP="00424D06">
            <w:pPr>
              <w:spacing w:after="0"/>
              <w:rPr>
                <w:rFonts w:ascii="Calibri" w:hAnsi="Calibri" w:cs="Calibri"/>
                <w:b/>
                <w:u w:val="single"/>
              </w:rPr>
            </w:pPr>
          </w:p>
        </w:tc>
        <w:tc>
          <w:tcPr>
            <w:tcW w:w="1772" w:type="dxa"/>
          </w:tcPr>
          <w:p w:rsidR="00424D06" w:rsidRPr="00083D06" w:rsidRDefault="00424D06" w:rsidP="00424D06">
            <w:pPr>
              <w:spacing w:after="0"/>
              <w:rPr>
                <w:rFonts w:ascii="Calibri" w:hAnsi="Calibri" w:cs="Calibri"/>
              </w:rPr>
            </w:pPr>
          </w:p>
        </w:tc>
      </w:tr>
      <w:tr w:rsidR="00424D06" w:rsidRPr="00083D06" w:rsidTr="00CB38B3">
        <w:tc>
          <w:tcPr>
            <w:tcW w:w="4320" w:type="dxa"/>
          </w:tcPr>
          <w:p w:rsidR="00424D06" w:rsidRPr="00083D06" w:rsidRDefault="00424D06" w:rsidP="00424D06">
            <w:pPr>
              <w:spacing w:after="0"/>
              <w:rPr>
                <w:rFonts w:ascii="Calibri" w:hAnsi="Calibri" w:cs="Calibri"/>
                <w:b/>
                <w:u w:val="single"/>
              </w:rPr>
            </w:pPr>
            <w:r w:rsidRPr="00083D06">
              <w:rPr>
                <w:rFonts w:ascii="Calibri" w:hAnsi="Calibri" w:cs="Calibri"/>
                <w:noProof/>
              </w:rPr>
              <w:t> </w:t>
            </w:r>
            <w:r w:rsidRPr="00083D06">
              <w:rPr>
                <w:rFonts w:ascii="Calibri" w:hAnsi="Calibri" w:cs="Calibri"/>
                <w:noProof/>
              </w:rPr>
              <w:t> </w:t>
            </w:r>
            <w:r w:rsidRPr="00083D06">
              <w:rPr>
                <w:rFonts w:ascii="Calibri" w:hAnsi="Calibri" w:cs="Calibri"/>
                <w:noProof/>
              </w:rPr>
              <w:t> </w:t>
            </w:r>
            <w:r w:rsidRPr="00083D06">
              <w:rPr>
                <w:rFonts w:ascii="Calibri" w:hAnsi="Calibri" w:cs="Calibri"/>
                <w:noProof/>
              </w:rPr>
              <w:t> </w:t>
            </w:r>
          </w:p>
        </w:tc>
        <w:tc>
          <w:tcPr>
            <w:tcW w:w="1348" w:type="dxa"/>
          </w:tcPr>
          <w:p w:rsidR="00424D06" w:rsidRPr="00083D06" w:rsidRDefault="00424D06" w:rsidP="00424D06">
            <w:pPr>
              <w:spacing w:after="0"/>
              <w:rPr>
                <w:rFonts w:ascii="Calibri" w:hAnsi="Calibri" w:cs="Calibri"/>
              </w:rPr>
            </w:pPr>
          </w:p>
        </w:tc>
        <w:tc>
          <w:tcPr>
            <w:tcW w:w="3450" w:type="dxa"/>
          </w:tcPr>
          <w:p w:rsidR="00424D06" w:rsidRPr="00083D06" w:rsidRDefault="00424D06" w:rsidP="00424D06">
            <w:pPr>
              <w:spacing w:after="0"/>
              <w:rPr>
                <w:rFonts w:ascii="Calibri" w:hAnsi="Calibri" w:cs="Calibri"/>
                <w:b/>
                <w:u w:val="single"/>
              </w:rPr>
            </w:pPr>
          </w:p>
        </w:tc>
        <w:tc>
          <w:tcPr>
            <w:tcW w:w="1772" w:type="dxa"/>
          </w:tcPr>
          <w:p w:rsidR="00424D06" w:rsidRPr="00083D06" w:rsidRDefault="00424D06" w:rsidP="00424D06">
            <w:pPr>
              <w:spacing w:after="0"/>
              <w:rPr>
                <w:rFonts w:ascii="Calibri" w:hAnsi="Calibri" w:cs="Calibri"/>
              </w:rPr>
            </w:pPr>
          </w:p>
        </w:tc>
      </w:tr>
      <w:tr w:rsidR="00424D06" w:rsidRPr="00083D06" w:rsidTr="00CB38B3">
        <w:tc>
          <w:tcPr>
            <w:tcW w:w="4320" w:type="dxa"/>
          </w:tcPr>
          <w:p w:rsidR="00424D06" w:rsidRPr="00083D06" w:rsidRDefault="00424D06" w:rsidP="00424D06">
            <w:pPr>
              <w:spacing w:after="0"/>
              <w:rPr>
                <w:rFonts w:ascii="Calibri" w:hAnsi="Calibri" w:cs="Calibri"/>
                <w:b/>
                <w:u w:val="single"/>
              </w:rPr>
            </w:pPr>
          </w:p>
        </w:tc>
        <w:tc>
          <w:tcPr>
            <w:tcW w:w="1348" w:type="dxa"/>
          </w:tcPr>
          <w:p w:rsidR="00424D06" w:rsidRPr="00083D06" w:rsidRDefault="00424D06" w:rsidP="00424D06">
            <w:pPr>
              <w:spacing w:after="0"/>
              <w:rPr>
                <w:rFonts w:ascii="Calibri" w:hAnsi="Calibri" w:cs="Calibri"/>
              </w:rPr>
            </w:pPr>
          </w:p>
        </w:tc>
        <w:tc>
          <w:tcPr>
            <w:tcW w:w="3450" w:type="dxa"/>
          </w:tcPr>
          <w:p w:rsidR="00424D06" w:rsidRPr="00083D06" w:rsidRDefault="00424D06" w:rsidP="00424D06">
            <w:pPr>
              <w:spacing w:after="0"/>
              <w:rPr>
                <w:rFonts w:ascii="Calibri" w:hAnsi="Calibri" w:cs="Calibri"/>
                <w:b/>
                <w:u w:val="single"/>
              </w:rPr>
            </w:pPr>
          </w:p>
        </w:tc>
        <w:tc>
          <w:tcPr>
            <w:tcW w:w="1772" w:type="dxa"/>
          </w:tcPr>
          <w:p w:rsidR="00424D06" w:rsidRPr="00083D06" w:rsidRDefault="00424D06" w:rsidP="00424D06">
            <w:pPr>
              <w:spacing w:after="0"/>
              <w:rPr>
                <w:rFonts w:ascii="Calibri" w:hAnsi="Calibri" w:cs="Calibri"/>
              </w:rPr>
            </w:pPr>
          </w:p>
        </w:tc>
      </w:tr>
      <w:tr w:rsidR="00424D06" w:rsidRPr="00083D06" w:rsidTr="00CB38B3">
        <w:tc>
          <w:tcPr>
            <w:tcW w:w="4320" w:type="dxa"/>
          </w:tcPr>
          <w:p w:rsidR="00424D06" w:rsidRPr="00083D06" w:rsidRDefault="00424D06" w:rsidP="00424D06">
            <w:pPr>
              <w:spacing w:after="0"/>
              <w:rPr>
                <w:rFonts w:ascii="Calibri" w:hAnsi="Calibri" w:cs="Calibri"/>
                <w:b/>
                <w:u w:val="single"/>
              </w:rPr>
            </w:pPr>
          </w:p>
        </w:tc>
        <w:tc>
          <w:tcPr>
            <w:tcW w:w="1348" w:type="dxa"/>
          </w:tcPr>
          <w:p w:rsidR="00424D06" w:rsidRPr="00083D06" w:rsidRDefault="00424D06" w:rsidP="00424D06">
            <w:pPr>
              <w:spacing w:after="0"/>
              <w:rPr>
                <w:rFonts w:ascii="Calibri" w:hAnsi="Calibri" w:cs="Calibri"/>
              </w:rPr>
            </w:pPr>
          </w:p>
        </w:tc>
        <w:tc>
          <w:tcPr>
            <w:tcW w:w="3450" w:type="dxa"/>
          </w:tcPr>
          <w:p w:rsidR="00424D06" w:rsidRPr="00083D06" w:rsidRDefault="00424D06" w:rsidP="008750C2">
            <w:pPr>
              <w:spacing w:after="0"/>
              <w:rPr>
                <w:rFonts w:ascii="Calibri" w:hAnsi="Calibri" w:cs="Calibri"/>
                <w:b/>
                <w:u w:val="single"/>
              </w:rPr>
            </w:pPr>
          </w:p>
        </w:tc>
        <w:tc>
          <w:tcPr>
            <w:tcW w:w="1772" w:type="dxa"/>
          </w:tcPr>
          <w:p w:rsidR="00424D06" w:rsidRPr="00083D06" w:rsidRDefault="00424D06" w:rsidP="00424D06">
            <w:pPr>
              <w:spacing w:after="0"/>
              <w:rPr>
                <w:rFonts w:ascii="Calibri" w:hAnsi="Calibri" w:cs="Calibri"/>
              </w:rPr>
            </w:pPr>
          </w:p>
        </w:tc>
      </w:tr>
      <w:tr w:rsidR="00424D06" w:rsidRPr="00083D06" w:rsidTr="00CB38B3">
        <w:tc>
          <w:tcPr>
            <w:tcW w:w="4320" w:type="dxa"/>
          </w:tcPr>
          <w:p w:rsidR="00424D06" w:rsidRPr="00083D06" w:rsidRDefault="00424D06" w:rsidP="00424D06">
            <w:pPr>
              <w:spacing w:after="0"/>
              <w:rPr>
                <w:rFonts w:ascii="Calibri" w:hAnsi="Calibri" w:cs="Calibri"/>
                <w:b/>
                <w:u w:val="single"/>
              </w:rPr>
            </w:pPr>
            <w:r w:rsidRPr="00083D06">
              <w:rPr>
                <w:rFonts w:ascii="Calibri" w:hAnsi="Calibri" w:cs="Calibri"/>
                <w:noProof/>
              </w:rPr>
              <w:t> </w:t>
            </w:r>
          </w:p>
        </w:tc>
        <w:tc>
          <w:tcPr>
            <w:tcW w:w="1348" w:type="dxa"/>
          </w:tcPr>
          <w:p w:rsidR="00424D06" w:rsidRPr="00083D06" w:rsidRDefault="00424D06" w:rsidP="00424D06">
            <w:pPr>
              <w:spacing w:after="0"/>
              <w:rPr>
                <w:rFonts w:ascii="Calibri" w:hAnsi="Calibri" w:cs="Calibri"/>
              </w:rPr>
            </w:pPr>
          </w:p>
        </w:tc>
        <w:tc>
          <w:tcPr>
            <w:tcW w:w="3450" w:type="dxa"/>
          </w:tcPr>
          <w:p w:rsidR="00424D06" w:rsidRPr="00083D06" w:rsidRDefault="00424D06" w:rsidP="008750C2">
            <w:pPr>
              <w:spacing w:after="0"/>
              <w:rPr>
                <w:rFonts w:ascii="Calibri" w:hAnsi="Calibri" w:cs="Calibri"/>
                <w:b/>
                <w:u w:val="single"/>
              </w:rPr>
            </w:pPr>
          </w:p>
        </w:tc>
        <w:tc>
          <w:tcPr>
            <w:tcW w:w="1772" w:type="dxa"/>
          </w:tcPr>
          <w:p w:rsidR="00424D06" w:rsidRPr="00083D06" w:rsidRDefault="00424D06" w:rsidP="00424D06">
            <w:pPr>
              <w:spacing w:after="0"/>
              <w:rPr>
                <w:rFonts w:ascii="Calibri" w:hAnsi="Calibri" w:cs="Calibri"/>
              </w:rPr>
            </w:pPr>
          </w:p>
        </w:tc>
      </w:tr>
    </w:tbl>
    <w:p w:rsidR="00424D06" w:rsidRPr="00083D06" w:rsidRDefault="00424D06" w:rsidP="00CB38B3">
      <w:pPr>
        <w:spacing w:before="120" w:after="120" w:line="240" w:lineRule="auto"/>
        <w:rPr>
          <w:rFonts w:ascii="Calibri" w:hAnsi="Calibri" w:cs="Calibri"/>
        </w:rPr>
      </w:pPr>
      <w:r w:rsidRPr="00083D06">
        <w:rPr>
          <w:rFonts w:ascii="Calibri" w:hAnsi="Calibri" w:cs="Calibri"/>
        </w:rPr>
        <w:t>Because possible scenarios requiring CPR/AED use may vary greatly, any of the CPR/AED team members may be called upon to assist in any steps of the response plan.</w:t>
      </w:r>
    </w:p>
    <w:tbl>
      <w:tblPr>
        <w:tblStyle w:val="TableGrid"/>
        <w:tblW w:w="10980" w:type="dxa"/>
        <w:tblInd w:w="-702" w:type="dxa"/>
        <w:tblLook w:val="04A0" w:firstRow="1" w:lastRow="0" w:firstColumn="1" w:lastColumn="0" w:noHBand="0" w:noVBand="1"/>
      </w:tblPr>
      <w:tblGrid>
        <w:gridCol w:w="10980"/>
      </w:tblGrid>
      <w:tr w:rsidR="00424D06" w:rsidRPr="00083D06" w:rsidTr="00CB38B3">
        <w:tc>
          <w:tcPr>
            <w:tcW w:w="10980" w:type="dxa"/>
          </w:tcPr>
          <w:p w:rsidR="00424D06" w:rsidRPr="00083D06" w:rsidRDefault="00424D06" w:rsidP="00CB38B3">
            <w:pPr>
              <w:spacing w:after="0"/>
              <w:jc w:val="center"/>
              <w:rPr>
                <w:rFonts w:ascii="Calibri" w:hAnsi="Calibri" w:cs="Calibri"/>
                <w:b/>
              </w:rPr>
            </w:pPr>
            <w:r w:rsidRPr="00083D06">
              <w:rPr>
                <w:rFonts w:ascii="Calibri" w:hAnsi="Calibri" w:cs="Calibri"/>
                <w:b/>
              </w:rPr>
              <w:t>AED Response Plan</w:t>
            </w:r>
          </w:p>
        </w:tc>
      </w:tr>
      <w:tr w:rsidR="00424D06" w:rsidRPr="00083D06" w:rsidTr="00CB38B3">
        <w:tc>
          <w:tcPr>
            <w:tcW w:w="10980" w:type="dxa"/>
          </w:tcPr>
          <w:p w:rsidR="00424D06" w:rsidRPr="00083D06" w:rsidRDefault="00424D06" w:rsidP="00424D06">
            <w:pPr>
              <w:pStyle w:val="ListParagraph"/>
              <w:numPr>
                <w:ilvl w:val="0"/>
                <w:numId w:val="1"/>
              </w:numPr>
              <w:spacing w:after="0" w:line="240" w:lineRule="auto"/>
              <w:rPr>
                <w:rFonts w:ascii="Calibri" w:hAnsi="Calibri" w:cs="Calibri"/>
              </w:rPr>
            </w:pPr>
            <w:r w:rsidRPr="00083D06">
              <w:rPr>
                <w:rFonts w:ascii="Calibri" w:hAnsi="Calibri" w:cs="Calibri"/>
              </w:rPr>
              <w:t xml:space="preserve"> Teacher/Staff alerts nurse of emergency at extension </w:t>
            </w:r>
            <w:r w:rsidR="0093444C" w:rsidRPr="00083D06">
              <w:rPr>
                <w:rFonts w:ascii="Calibri" w:hAnsi="Calibri" w:cs="Calibri"/>
                <w:highlight w:val="yellow"/>
                <w:u w:val="single"/>
              </w:rPr>
              <w:fldChar w:fldCharType="begin">
                <w:ffData>
                  <w:name w:val=""/>
                  <w:enabled/>
                  <w:calcOnExit/>
                  <w:textInput/>
                </w:ffData>
              </w:fldChar>
            </w:r>
            <w:r w:rsidRPr="00083D06">
              <w:rPr>
                <w:rFonts w:ascii="Calibri" w:hAnsi="Calibri" w:cs="Calibri"/>
                <w:highlight w:val="yellow"/>
                <w:u w:val="single"/>
              </w:rPr>
              <w:instrText xml:space="preserve"> FORMTEXT </w:instrText>
            </w:r>
            <w:r w:rsidR="0093444C" w:rsidRPr="00083D06">
              <w:rPr>
                <w:rFonts w:ascii="Calibri" w:hAnsi="Calibri" w:cs="Calibri"/>
                <w:highlight w:val="yellow"/>
                <w:u w:val="single"/>
              </w:rPr>
            </w:r>
            <w:r w:rsidR="0093444C" w:rsidRPr="00083D06">
              <w:rPr>
                <w:rFonts w:ascii="Calibri" w:hAnsi="Calibri" w:cs="Calibri"/>
                <w:highlight w:val="yellow"/>
                <w:u w:val="single"/>
              </w:rPr>
              <w:fldChar w:fldCharType="separate"/>
            </w:r>
            <w:r w:rsidRPr="00083D06">
              <w:rPr>
                <w:rFonts w:ascii="Calibri" w:hAnsi="Calibri" w:cs="Calibri"/>
                <w:noProof/>
                <w:highlight w:val="yellow"/>
                <w:u w:val="single"/>
              </w:rPr>
              <w:t> </w:t>
            </w:r>
            <w:r w:rsidRPr="00083D06">
              <w:rPr>
                <w:rFonts w:ascii="Calibri" w:hAnsi="Calibri" w:cs="Calibri"/>
                <w:noProof/>
                <w:highlight w:val="yellow"/>
                <w:u w:val="single"/>
              </w:rPr>
              <w:t> </w:t>
            </w:r>
            <w:r w:rsidRPr="00083D06">
              <w:rPr>
                <w:rFonts w:ascii="Calibri" w:hAnsi="Calibri" w:cs="Calibri"/>
                <w:noProof/>
                <w:highlight w:val="yellow"/>
                <w:u w:val="single"/>
              </w:rPr>
              <w:t> </w:t>
            </w:r>
            <w:r w:rsidRPr="00083D06">
              <w:rPr>
                <w:rFonts w:ascii="Calibri" w:hAnsi="Calibri" w:cs="Calibri"/>
                <w:noProof/>
                <w:highlight w:val="yellow"/>
                <w:u w:val="single"/>
              </w:rPr>
              <w:t> </w:t>
            </w:r>
            <w:r w:rsidRPr="00083D06">
              <w:rPr>
                <w:rFonts w:ascii="Calibri" w:hAnsi="Calibri" w:cs="Calibri"/>
                <w:noProof/>
                <w:highlight w:val="yellow"/>
                <w:u w:val="single"/>
              </w:rPr>
              <w:t> </w:t>
            </w:r>
            <w:r w:rsidR="0093444C" w:rsidRPr="00083D06">
              <w:rPr>
                <w:rFonts w:ascii="Calibri" w:hAnsi="Calibri" w:cs="Calibri"/>
                <w:highlight w:val="yellow"/>
                <w:u w:val="single"/>
              </w:rPr>
              <w:fldChar w:fldCharType="end"/>
            </w:r>
            <w:r w:rsidRPr="00083D06">
              <w:rPr>
                <w:rFonts w:ascii="Calibri" w:hAnsi="Calibri" w:cs="Calibri"/>
                <w:noProof/>
              </w:rPr>
              <w:t xml:space="preserve"> (if the student is not responsive</w:t>
            </w:r>
            <w:r w:rsidR="00633EF1" w:rsidRPr="00083D06">
              <w:rPr>
                <w:rFonts w:ascii="Calibri" w:hAnsi="Calibri" w:cs="Calibri"/>
                <w:noProof/>
              </w:rPr>
              <w:t>,</w:t>
            </w:r>
            <w:r w:rsidRPr="00083D06">
              <w:rPr>
                <w:rFonts w:ascii="Calibri" w:hAnsi="Calibri" w:cs="Calibri"/>
                <w:noProof/>
              </w:rPr>
              <w:t xml:space="preserve"> tel</w:t>
            </w:r>
            <w:r w:rsidR="00633EF1" w:rsidRPr="00083D06">
              <w:rPr>
                <w:rFonts w:ascii="Calibri" w:hAnsi="Calibri" w:cs="Calibri"/>
                <w:noProof/>
              </w:rPr>
              <w:t>l the nurse to bring the AED), s</w:t>
            </w:r>
            <w:r w:rsidRPr="00083D06">
              <w:rPr>
                <w:rFonts w:ascii="Calibri" w:hAnsi="Calibri" w:cs="Calibri"/>
                <w:noProof/>
              </w:rPr>
              <w:t>tart CPR, remove students to adjacent classroom and then stay with the victim.</w:t>
            </w:r>
          </w:p>
        </w:tc>
      </w:tr>
      <w:tr w:rsidR="00424D06" w:rsidRPr="00083D06" w:rsidTr="00CB38B3">
        <w:tc>
          <w:tcPr>
            <w:tcW w:w="10980" w:type="dxa"/>
          </w:tcPr>
          <w:p w:rsidR="00424D06" w:rsidRPr="00083D06" w:rsidRDefault="00424D06" w:rsidP="008750C2">
            <w:pPr>
              <w:pStyle w:val="ListParagraph"/>
              <w:numPr>
                <w:ilvl w:val="0"/>
                <w:numId w:val="1"/>
              </w:numPr>
              <w:spacing w:after="0" w:line="240" w:lineRule="auto"/>
              <w:rPr>
                <w:rFonts w:ascii="Calibri" w:hAnsi="Calibri" w:cs="Calibri"/>
              </w:rPr>
            </w:pPr>
            <w:r w:rsidRPr="00083D06">
              <w:rPr>
                <w:rFonts w:ascii="Calibri" w:hAnsi="Calibri" w:cs="Calibri"/>
              </w:rPr>
              <w:t xml:space="preserve"> Announce Alert</w:t>
            </w:r>
            <w:r w:rsidRPr="00083D06">
              <w:rPr>
                <w:rFonts w:ascii="Calibri" w:hAnsi="Calibri" w:cs="Calibri"/>
                <w:noProof/>
              </w:rPr>
              <w:t xml:space="preserve">: “Code </w:t>
            </w:r>
            <w:r w:rsidR="008750C2" w:rsidRPr="00083D06">
              <w:rPr>
                <w:rFonts w:ascii="Calibri" w:hAnsi="Calibri" w:cs="Calibri"/>
              </w:rPr>
              <w:t>(</w:t>
            </w:r>
            <w:r w:rsidR="008750C2" w:rsidRPr="00083D06">
              <w:rPr>
                <w:rFonts w:ascii="Calibri" w:hAnsi="Calibri" w:cs="Calibri"/>
                <w:highlight w:val="yellow"/>
                <w:u w:val="single"/>
              </w:rPr>
              <w:fldChar w:fldCharType="begin">
                <w:ffData>
                  <w:name w:val="HP1"/>
                  <w:enabled/>
                  <w:calcOnExit/>
                  <w:textInput/>
                </w:ffData>
              </w:fldChar>
            </w:r>
            <w:r w:rsidR="008750C2" w:rsidRPr="00083D06">
              <w:rPr>
                <w:rFonts w:ascii="Calibri" w:hAnsi="Calibri" w:cs="Calibri"/>
                <w:highlight w:val="yellow"/>
                <w:u w:val="single"/>
              </w:rPr>
              <w:instrText xml:space="preserve"> FORMTEXT </w:instrText>
            </w:r>
            <w:r w:rsidR="008750C2" w:rsidRPr="00083D06">
              <w:rPr>
                <w:rFonts w:ascii="Calibri" w:hAnsi="Calibri" w:cs="Calibri"/>
                <w:highlight w:val="yellow"/>
                <w:u w:val="single"/>
              </w:rPr>
            </w:r>
            <w:r w:rsidR="008750C2" w:rsidRPr="00083D06">
              <w:rPr>
                <w:rFonts w:ascii="Calibri" w:hAnsi="Calibri" w:cs="Calibri"/>
                <w:highlight w:val="yellow"/>
                <w:u w:val="single"/>
              </w:rPr>
              <w:fldChar w:fldCharType="separate"/>
            </w:r>
            <w:r w:rsidR="008750C2" w:rsidRPr="00083D06">
              <w:rPr>
                <w:rFonts w:ascii="Calibri" w:hAnsi="Calibri" w:cs="Calibri"/>
                <w:noProof/>
                <w:highlight w:val="yellow"/>
                <w:u w:val="single"/>
              </w:rPr>
              <w:t> </w:t>
            </w:r>
            <w:r w:rsidR="008750C2" w:rsidRPr="00083D06">
              <w:rPr>
                <w:rFonts w:ascii="Calibri" w:hAnsi="Calibri" w:cs="Calibri"/>
                <w:noProof/>
                <w:highlight w:val="yellow"/>
                <w:u w:val="single"/>
              </w:rPr>
              <w:t> </w:t>
            </w:r>
            <w:r w:rsidR="008750C2" w:rsidRPr="00083D06">
              <w:rPr>
                <w:rFonts w:ascii="Calibri" w:hAnsi="Calibri" w:cs="Calibri"/>
                <w:noProof/>
                <w:highlight w:val="yellow"/>
                <w:u w:val="single"/>
              </w:rPr>
              <w:t> </w:t>
            </w:r>
            <w:r w:rsidR="008750C2" w:rsidRPr="00083D06">
              <w:rPr>
                <w:rFonts w:ascii="Calibri" w:hAnsi="Calibri" w:cs="Calibri"/>
                <w:noProof/>
                <w:highlight w:val="yellow"/>
                <w:u w:val="single"/>
              </w:rPr>
              <w:t> </w:t>
            </w:r>
            <w:r w:rsidR="008750C2" w:rsidRPr="00083D06">
              <w:rPr>
                <w:rFonts w:ascii="Calibri" w:hAnsi="Calibri" w:cs="Calibri"/>
                <w:noProof/>
                <w:highlight w:val="yellow"/>
                <w:u w:val="single"/>
              </w:rPr>
              <w:t> </w:t>
            </w:r>
            <w:r w:rsidR="008750C2" w:rsidRPr="00083D06">
              <w:rPr>
                <w:rFonts w:ascii="Calibri" w:hAnsi="Calibri" w:cs="Calibri"/>
                <w:highlight w:val="yellow"/>
                <w:u w:val="single"/>
              </w:rPr>
              <w:fldChar w:fldCharType="end"/>
            </w:r>
            <w:r w:rsidR="008750C2" w:rsidRPr="00083D06">
              <w:rPr>
                <w:rFonts w:ascii="Calibri" w:hAnsi="Calibri" w:cs="Calibri"/>
                <w:noProof/>
              </w:rPr>
              <w:t>)</w:t>
            </w:r>
            <w:r w:rsidRPr="00083D06">
              <w:rPr>
                <w:rFonts w:ascii="Calibri" w:hAnsi="Calibri" w:cs="Calibri"/>
                <w:noProof/>
              </w:rPr>
              <w:t xml:space="preserve"> – Mr/Ms ______ room” (give exact location).  All members should go immediately to that location.</w:t>
            </w:r>
          </w:p>
        </w:tc>
      </w:tr>
      <w:tr w:rsidR="00424D06" w:rsidRPr="00083D06" w:rsidTr="00CB38B3">
        <w:tc>
          <w:tcPr>
            <w:tcW w:w="10980" w:type="dxa"/>
          </w:tcPr>
          <w:p w:rsidR="00424D06" w:rsidRPr="00083D06" w:rsidRDefault="00424D06" w:rsidP="00424D06">
            <w:pPr>
              <w:pStyle w:val="ListParagraph"/>
              <w:numPr>
                <w:ilvl w:val="0"/>
                <w:numId w:val="1"/>
              </w:numPr>
              <w:spacing w:after="0" w:line="240" w:lineRule="auto"/>
              <w:rPr>
                <w:rFonts w:ascii="Calibri" w:hAnsi="Calibri" w:cs="Calibri"/>
              </w:rPr>
            </w:pPr>
            <w:r w:rsidRPr="00083D06">
              <w:rPr>
                <w:rFonts w:ascii="Calibri" w:hAnsi="Calibri" w:cs="Calibri"/>
              </w:rPr>
              <w:t>If CPR has not been initiated</w:t>
            </w:r>
            <w:r w:rsidR="00633EF1" w:rsidRPr="00083D06">
              <w:rPr>
                <w:rFonts w:ascii="Calibri" w:hAnsi="Calibri" w:cs="Calibri"/>
              </w:rPr>
              <w:t>,</w:t>
            </w:r>
            <w:r w:rsidRPr="00083D06">
              <w:rPr>
                <w:rFonts w:ascii="Calibri" w:hAnsi="Calibri" w:cs="Calibri"/>
              </w:rPr>
              <w:t xml:space="preserve"> then the closest CPR certified person begins CPR.  When the nurse arrives</w:t>
            </w:r>
            <w:r w:rsidR="00633EF1" w:rsidRPr="00083D06">
              <w:rPr>
                <w:rFonts w:ascii="Calibri" w:hAnsi="Calibri" w:cs="Calibri"/>
              </w:rPr>
              <w:t>,</w:t>
            </w:r>
            <w:r w:rsidRPr="00083D06">
              <w:rPr>
                <w:rFonts w:ascii="Calibri" w:hAnsi="Calibri" w:cs="Calibri"/>
              </w:rPr>
              <w:t xml:space="preserve"> they will take over CPR and medical care.</w:t>
            </w:r>
          </w:p>
        </w:tc>
      </w:tr>
      <w:tr w:rsidR="00424D06" w:rsidRPr="00083D06" w:rsidTr="00CB38B3">
        <w:tc>
          <w:tcPr>
            <w:tcW w:w="10980" w:type="dxa"/>
          </w:tcPr>
          <w:p w:rsidR="00424D06" w:rsidRPr="00083D06" w:rsidRDefault="0093444C" w:rsidP="00424D06">
            <w:pPr>
              <w:pStyle w:val="ListParagraph"/>
              <w:numPr>
                <w:ilvl w:val="0"/>
                <w:numId w:val="1"/>
              </w:numPr>
              <w:spacing w:after="0" w:line="240" w:lineRule="auto"/>
              <w:rPr>
                <w:rFonts w:ascii="Calibri" w:hAnsi="Calibri" w:cs="Calibri"/>
              </w:rPr>
            </w:pP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r w:rsidR="00424D06" w:rsidRPr="00083D06">
              <w:rPr>
                <w:rFonts w:ascii="Calibri" w:hAnsi="Calibri" w:cs="Calibri"/>
                <w:noProof/>
              </w:rPr>
              <w:t xml:space="preserve">will bring a walkie talkie to communicate with office and will document events.  </w:t>
            </w: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r w:rsidR="00424D06" w:rsidRPr="00083D06">
              <w:rPr>
                <w:rFonts w:ascii="Calibri" w:hAnsi="Calibri" w:cs="Calibri"/>
                <w:noProof/>
              </w:rPr>
              <w:t>will be the backup.</w:t>
            </w:r>
          </w:p>
        </w:tc>
      </w:tr>
      <w:tr w:rsidR="00424D06" w:rsidRPr="00083D06" w:rsidTr="00CB38B3">
        <w:tc>
          <w:tcPr>
            <w:tcW w:w="10980" w:type="dxa"/>
          </w:tcPr>
          <w:p w:rsidR="00424D06" w:rsidRPr="00083D06" w:rsidRDefault="00424D06" w:rsidP="00424D06">
            <w:pPr>
              <w:pStyle w:val="ListParagraph"/>
              <w:numPr>
                <w:ilvl w:val="0"/>
                <w:numId w:val="1"/>
              </w:numPr>
              <w:spacing w:after="0" w:line="240" w:lineRule="auto"/>
              <w:rPr>
                <w:rFonts w:ascii="Calibri" w:hAnsi="Calibri" w:cs="Calibri"/>
              </w:rPr>
            </w:pPr>
            <w:r w:rsidRPr="00083D06">
              <w:rPr>
                <w:rFonts w:ascii="Calibri" w:hAnsi="Calibri" w:cs="Calibri"/>
              </w:rPr>
              <w:t>Any CPR or AED team member will grab the AED, leaving the AED box door open so the alarm will signal other team members that the AED has been taken.</w:t>
            </w:r>
          </w:p>
        </w:tc>
      </w:tr>
      <w:tr w:rsidR="00424D06" w:rsidRPr="00083D06" w:rsidTr="00CB38B3">
        <w:tc>
          <w:tcPr>
            <w:tcW w:w="10980" w:type="dxa"/>
          </w:tcPr>
          <w:p w:rsidR="00424D06" w:rsidRPr="00083D06" w:rsidRDefault="00424D06" w:rsidP="00424D06">
            <w:pPr>
              <w:pStyle w:val="ListParagraph"/>
              <w:numPr>
                <w:ilvl w:val="0"/>
                <w:numId w:val="1"/>
              </w:numPr>
              <w:spacing w:after="0" w:line="240" w:lineRule="auto"/>
              <w:rPr>
                <w:rFonts w:ascii="Calibri" w:hAnsi="Calibri" w:cs="Calibri"/>
              </w:rPr>
            </w:pPr>
            <w:r w:rsidRPr="00083D06">
              <w:rPr>
                <w:rFonts w:ascii="Calibri" w:hAnsi="Calibri" w:cs="Calibri"/>
              </w:rPr>
              <w:t xml:space="preserve"> AED team member at the site of the incident will notify EMS (Note the time EMS was called and when they arrive).</w:t>
            </w:r>
          </w:p>
        </w:tc>
      </w:tr>
      <w:tr w:rsidR="00424D06" w:rsidRPr="00083D06" w:rsidTr="00CB38B3">
        <w:tc>
          <w:tcPr>
            <w:tcW w:w="10980" w:type="dxa"/>
          </w:tcPr>
          <w:p w:rsidR="00424D06" w:rsidRPr="00083D06" w:rsidRDefault="0093444C" w:rsidP="00424D06">
            <w:pPr>
              <w:pStyle w:val="ListParagraph"/>
              <w:numPr>
                <w:ilvl w:val="0"/>
                <w:numId w:val="1"/>
              </w:numPr>
              <w:spacing w:after="0" w:line="240" w:lineRule="auto"/>
              <w:rPr>
                <w:rFonts w:ascii="Calibri" w:hAnsi="Calibri" w:cs="Calibri"/>
              </w:rPr>
            </w:pP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r w:rsidR="00424D06" w:rsidRPr="00083D06">
              <w:rPr>
                <w:rFonts w:ascii="Calibri" w:hAnsi="Calibri" w:cs="Calibri"/>
                <w:noProof/>
              </w:rPr>
              <w:t xml:space="preserve">will meet EMS and show them to the location.  </w:t>
            </w: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proofErr w:type="gramStart"/>
            <w:r w:rsidR="00424D06" w:rsidRPr="00083D06">
              <w:rPr>
                <w:rFonts w:ascii="Calibri" w:hAnsi="Calibri" w:cs="Calibri"/>
              </w:rPr>
              <w:t>will</w:t>
            </w:r>
            <w:proofErr w:type="gramEnd"/>
            <w:r w:rsidR="00424D06" w:rsidRPr="00083D06">
              <w:rPr>
                <w:rFonts w:ascii="Calibri" w:hAnsi="Calibri" w:cs="Calibri"/>
              </w:rPr>
              <w:t xml:space="preserve"> be the backup.</w:t>
            </w:r>
          </w:p>
        </w:tc>
      </w:tr>
      <w:tr w:rsidR="00424D06" w:rsidRPr="00083D06" w:rsidTr="00CB38B3">
        <w:tc>
          <w:tcPr>
            <w:tcW w:w="10980" w:type="dxa"/>
          </w:tcPr>
          <w:p w:rsidR="00424D06" w:rsidRPr="00083D06" w:rsidRDefault="0093444C" w:rsidP="00935149">
            <w:pPr>
              <w:pStyle w:val="ListParagraph"/>
              <w:numPr>
                <w:ilvl w:val="0"/>
                <w:numId w:val="1"/>
              </w:numPr>
              <w:spacing w:after="0" w:line="240" w:lineRule="auto"/>
              <w:rPr>
                <w:rFonts w:ascii="Calibri" w:hAnsi="Calibri" w:cs="Calibri"/>
              </w:rPr>
            </w:pP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r w:rsidR="00424D06" w:rsidRPr="00083D06">
              <w:rPr>
                <w:rFonts w:ascii="Calibri" w:hAnsi="Calibri" w:cs="Calibri"/>
                <w:noProof/>
              </w:rPr>
              <w:t xml:space="preserve">will notify Administration Building at extension </w:t>
            </w:r>
            <w:r w:rsidR="00935149" w:rsidRPr="00083D06">
              <w:rPr>
                <w:rFonts w:ascii="Calibri" w:hAnsi="Calibri" w:cs="Calibri"/>
                <w:noProof/>
              </w:rPr>
              <w:t>______</w:t>
            </w:r>
            <w:r w:rsidR="00424D06" w:rsidRPr="00083D06">
              <w:rPr>
                <w:rFonts w:ascii="Calibri" w:hAnsi="Calibri" w:cs="Calibri"/>
                <w:noProof/>
              </w:rPr>
              <w:t xml:space="preserve">.  </w:t>
            </w: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proofErr w:type="gramStart"/>
            <w:r w:rsidR="00424D06" w:rsidRPr="00083D06">
              <w:rPr>
                <w:rFonts w:ascii="Calibri" w:hAnsi="Calibri" w:cs="Calibri"/>
              </w:rPr>
              <w:t>will</w:t>
            </w:r>
            <w:proofErr w:type="gramEnd"/>
            <w:r w:rsidR="00424D06" w:rsidRPr="00083D06">
              <w:rPr>
                <w:rFonts w:ascii="Calibri" w:hAnsi="Calibri" w:cs="Calibri"/>
              </w:rPr>
              <w:t xml:space="preserve"> be the backup.</w:t>
            </w:r>
          </w:p>
        </w:tc>
      </w:tr>
      <w:tr w:rsidR="00424D06" w:rsidRPr="00083D06" w:rsidTr="00CB38B3">
        <w:tc>
          <w:tcPr>
            <w:tcW w:w="10980" w:type="dxa"/>
          </w:tcPr>
          <w:p w:rsidR="00424D06" w:rsidRPr="00083D06" w:rsidRDefault="0093444C" w:rsidP="00424D06">
            <w:pPr>
              <w:pStyle w:val="ListParagraph"/>
              <w:numPr>
                <w:ilvl w:val="0"/>
                <w:numId w:val="1"/>
              </w:numPr>
              <w:spacing w:after="0" w:line="240" w:lineRule="auto"/>
              <w:rPr>
                <w:rFonts w:ascii="Calibri" w:hAnsi="Calibri" w:cs="Calibri"/>
              </w:rPr>
            </w:pP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r w:rsidR="00424D06" w:rsidRPr="00083D06">
              <w:rPr>
                <w:rFonts w:ascii="Calibri" w:hAnsi="Calibri" w:cs="Calibri"/>
                <w:noProof/>
              </w:rPr>
              <w:t xml:space="preserve">will call and inform parents/family and determine preferred hospital.  </w:t>
            </w: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proofErr w:type="gramStart"/>
            <w:r w:rsidR="00424D06" w:rsidRPr="00083D06">
              <w:rPr>
                <w:rFonts w:ascii="Calibri" w:hAnsi="Calibri" w:cs="Calibri"/>
              </w:rPr>
              <w:t>will</w:t>
            </w:r>
            <w:proofErr w:type="gramEnd"/>
            <w:r w:rsidR="00424D06" w:rsidRPr="00083D06">
              <w:rPr>
                <w:rFonts w:ascii="Calibri" w:hAnsi="Calibri" w:cs="Calibri"/>
              </w:rPr>
              <w:t xml:space="preserve"> be the backup.</w:t>
            </w:r>
          </w:p>
        </w:tc>
      </w:tr>
      <w:tr w:rsidR="00424D06" w:rsidRPr="00083D06" w:rsidTr="00CB38B3">
        <w:tc>
          <w:tcPr>
            <w:tcW w:w="10980" w:type="dxa"/>
          </w:tcPr>
          <w:p w:rsidR="00424D06" w:rsidRPr="00083D06" w:rsidRDefault="0093444C" w:rsidP="00424D06">
            <w:pPr>
              <w:pStyle w:val="ListParagraph"/>
              <w:numPr>
                <w:ilvl w:val="0"/>
                <w:numId w:val="1"/>
              </w:numPr>
              <w:spacing w:after="0" w:line="240" w:lineRule="auto"/>
              <w:rPr>
                <w:rFonts w:ascii="Calibri" w:hAnsi="Calibri" w:cs="Calibri"/>
              </w:rPr>
            </w:pP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r w:rsidR="00424D06" w:rsidRPr="00083D06">
              <w:rPr>
                <w:rFonts w:ascii="Calibri" w:hAnsi="Calibri" w:cs="Calibri"/>
                <w:noProof/>
              </w:rPr>
              <w:t xml:space="preserve">will copy the victim’s emergency information and send it with EMS.  </w:t>
            </w:r>
            <w:r w:rsidRPr="00083D06">
              <w:rPr>
                <w:rFonts w:ascii="Calibri" w:hAnsi="Calibri" w:cs="Calibri"/>
                <w:highlight w:val="yellow"/>
                <w:u w:val="single"/>
              </w:rPr>
              <w:fldChar w:fldCharType="begin">
                <w:ffData>
                  <w:name w:val="HP1"/>
                  <w:enabled/>
                  <w:calcOnExit/>
                  <w:textInput/>
                </w:ffData>
              </w:fldChar>
            </w:r>
            <w:r w:rsidR="00424D06" w:rsidRPr="00083D06">
              <w:rPr>
                <w:rFonts w:ascii="Calibri" w:hAnsi="Calibri" w:cs="Calibri"/>
                <w:highlight w:val="yellow"/>
                <w:u w:val="single"/>
              </w:rPr>
              <w:instrText xml:space="preserve"> FORMTEXT </w:instrText>
            </w:r>
            <w:r w:rsidRPr="00083D06">
              <w:rPr>
                <w:rFonts w:ascii="Calibri" w:hAnsi="Calibri" w:cs="Calibri"/>
                <w:highlight w:val="yellow"/>
                <w:u w:val="single"/>
              </w:rPr>
            </w:r>
            <w:r w:rsidRPr="00083D06">
              <w:rPr>
                <w:rFonts w:ascii="Calibri" w:hAnsi="Calibri" w:cs="Calibri"/>
                <w:highlight w:val="yellow"/>
                <w:u w:val="single"/>
              </w:rPr>
              <w:fldChar w:fldCharType="separate"/>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00424D06" w:rsidRPr="00083D06">
              <w:rPr>
                <w:rFonts w:ascii="Calibri" w:hAnsi="Calibri" w:cs="Calibri"/>
                <w:noProof/>
                <w:highlight w:val="yellow"/>
                <w:u w:val="single"/>
              </w:rPr>
              <w:t> </w:t>
            </w:r>
            <w:r w:rsidRPr="00083D06">
              <w:rPr>
                <w:rFonts w:ascii="Calibri" w:hAnsi="Calibri" w:cs="Calibri"/>
                <w:highlight w:val="yellow"/>
                <w:u w:val="single"/>
              </w:rPr>
              <w:fldChar w:fldCharType="end"/>
            </w:r>
            <w:r w:rsidR="00424D06" w:rsidRPr="00083D06">
              <w:rPr>
                <w:rFonts w:ascii="Calibri" w:hAnsi="Calibri" w:cs="Calibri"/>
              </w:rPr>
              <w:t xml:space="preserve"> </w:t>
            </w:r>
            <w:proofErr w:type="gramStart"/>
            <w:r w:rsidR="00424D06" w:rsidRPr="00083D06">
              <w:rPr>
                <w:rFonts w:ascii="Calibri" w:hAnsi="Calibri" w:cs="Calibri"/>
              </w:rPr>
              <w:t>will</w:t>
            </w:r>
            <w:proofErr w:type="gramEnd"/>
            <w:r w:rsidR="00424D06" w:rsidRPr="00083D06">
              <w:rPr>
                <w:rFonts w:ascii="Calibri" w:hAnsi="Calibri" w:cs="Calibri"/>
              </w:rPr>
              <w:t xml:space="preserve"> be the backup.</w:t>
            </w:r>
          </w:p>
        </w:tc>
      </w:tr>
      <w:tr w:rsidR="00424D06" w:rsidRPr="00083D06" w:rsidTr="00CB38B3">
        <w:tc>
          <w:tcPr>
            <w:tcW w:w="10980" w:type="dxa"/>
          </w:tcPr>
          <w:p w:rsidR="00424D06" w:rsidRPr="00083D06" w:rsidRDefault="00424D06" w:rsidP="00424D06">
            <w:pPr>
              <w:pStyle w:val="ListParagraph"/>
              <w:numPr>
                <w:ilvl w:val="0"/>
                <w:numId w:val="1"/>
              </w:numPr>
              <w:spacing w:after="0" w:line="240" w:lineRule="auto"/>
              <w:rPr>
                <w:rFonts w:ascii="Calibri" w:hAnsi="Calibri" w:cs="Calibri"/>
              </w:rPr>
            </w:pPr>
            <w:r w:rsidRPr="00083D06">
              <w:rPr>
                <w:rFonts w:ascii="Calibri" w:hAnsi="Calibri" w:cs="Calibri"/>
              </w:rPr>
              <w:t xml:space="preserve"> Crowd control is maintained.</w:t>
            </w:r>
          </w:p>
        </w:tc>
      </w:tr>
    </w:tbl>
    <w:p w:rsidR="00424D06" w:rsidRPr="00083D06" w:rsidRDefault="00424D06" w:rsidP="00CB38B3">
      <w:pPr>
        <w:spacing w:after="0"/>
        <w:rPr>
          <w:rFonts w:ascii="Calibri" w:hAnsi="Calibri" w:cs="Calibri"/>
        </w:rPr>
      </w:pPr>
    </w:p>
    <w:tbl>
      <w:tblPr>
        <w:tblStyle w:val="TableGrid"/>
        <w:tblW w:w="10890" w:type="dxa"/>
        <w:tblInd w:w="-702" w:type="dxa"/>
        <w:tblLook w:val="04A0" w:firstRow="1" w:lastRow="0" w:firstColumn="1" w:lastColumn="0" w:noHBand="0" w:noVBand="1"/>
      </w:tblPr>
      <w:tblGrid>
        <w:gridCol w:w="10890"/>
      </w:tblGrid>
      <w:tr w:rsidR="00424D06" w:rsidRPr="00083D06" w:rsidTr="00CB38B3">
        <w:trPr>
          <w:trHeight w:val="278"/>
        </w:trPr>
        <w:tc>
          <w:tcPr>
            <w:tcW w:w="10890" w:type="dxa"/>
          </w:tcPr>
          <w:p w:rsidR="00424D06" w:rsidRPr="00083D06" w:rsidRDefault="00424D06" w:rsidP="00CB38B3">
            <w:pPr>
              <w:spacing w:after="0"/>
              <w:jc w:val="center"/>
              <w:rPr>
                <w:rFonts w:ascii="Calibri" w:hAnsi="Calibri" w:cs="Calibri"/>
                <w:b/>
              </w:rPr>
            </w:pPr>
            <w:r w:rsidRPr="00083D06">
              <w:rPr>
                <w:rFonts w:ascii="Calibri" w:hAnsi="Calibri" w:cs="Calibri"/>
                <w:b/>
              </w:rPr>
              <w:t>Non-Emergency Responsibilities:</w:t>
            </w:r>
          </w:p>
        </w:tc>
      </w:tr>
      <w:tr w:rsidR="00424D06" w:rsidRPr="00083D06" w:rsidTr="00CB38B3">
        <w:trPr>
          <w:trHeight w:val="818"/>
        </w:trPr>
        <w:tc>
          <w:tcPr>
            <w:tcW w:w="10890" w:type="dxa"/>
          </w:tcPr>
          <w:p w:rsidR="00424D06" w:rsidRPr="00083D06" w:rsidRDefault="00424D06" w:rsidP="00CB38B3">
            <w:pPr>
              <w:spacing w:after="0" w:line="240" w:lineRule="auto"/>
              <w:rPr>
                <w:rFonts w:ascii="Calibri" w:hAnsi="Calibri" w:cs="Calibri"/>
              </w:rPr>
            </w:pPr>
            <w:r w:rsidRPr="00083D06">
              <w:rPr>
                <w:rFonts w:ascii="Calibri" w:hAnsi="Calibri" w:cs="Calibri"/>
              </w:rPr>
              <w:t>The school nurse will notify local Police/Fire Department of presence and location of AED unit(s) on site.  School nurse will also be responsible for maintaining AED checklist and providing ongoing training and updates to members of the AED/CPR team.</w:t>
            </w:r>
          </w:p>
        </w:tc>
      </w:tr>
    </w:tbl>
    <w:p w:rsidR="00CB38B3" w:rsidRPr="00083D06" w:rsidRDefault="00CB38B3" w:rsidP="00CB38B3">
      <w:pPr>
        <w:rPr>
          <w:rFonts w:ascii="Calibri" w:hAnsi="Calibri" w:cs="Calibri"/>
        </w:rPr>
      </w:pPr>
    </w:p>
    <w:sectPr w:rsidR="00CB38B3" w:rsidRPr="00083D06" w:rsidSect="00174886">
      <w:headerReference w:type="default" r:id="rId8"/>
      <w:footerReference w:type="default" r:id="rId9"/>
      <w:pgSz w:w="12240" w:h="15840"/>
      <w:pgMar w:top="1440" w:right="1440" w:bottom="806" w:left="1440" w:header="720" w:footer="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0B9" w:rsidRDefault="002500B9" w:rsidP="005D4A77">
      <w:r>
        <w:separator/>
      </w:r>
    </w:p>
  </w:endnote>
  <w:endnote w:type="continuationSeparator" w:id="0">
    <w:p w:rsidR="002500B9" w:rsidRDefault="002500B9" w:rsidP="005D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7E" w:rsidRDefault="00083D06" w:rsidP="00BF147E">
    <w:pPr>
      <w:pStyle w:val="Normal1"/>
      <w:tabs>
        <w:tab w:val="center" w:pos="4680"/>
        <w:tab w:val="right" w:pos="9360"/>
      </w:tabs>
      <w:spacing w:after="0"/>
    </w:pPr>
    <w:r>
      <w:t>Project ADAM National</w:t>
    </w:r>
    <w:r w:rsidR="00BF147E">
      <w:t>, Updated April 2018</w:t>
    </w:r>
  </w:p>
  <w:p w:rsidR="00BF147E" w:rsidRDefault="00BF147E" w:rsidP="00BF147E">
    <w:pPr>
      <w:pStyle w:val="Normal1"/>
      <w:tabs>
        <w:tab w:val="center" w:pos="4680"/>
        <w:tab w:val="right" w:pos="9360"/>
      </w:tabs>
      <w:spacing w:after="0"/>
    </w:pPr>
    <w:r>
      <w:t>For an up-to-date version, please visit www.projectadam.com</w:t>
    </w:r>
  </w:p>
  <w:p w:rsidR="00B2112E" w:rsidRPr="00CE39D5" w:rsidRDefault="00B2112E">
    <w:pPr>
      <w:pStyle w:val="Footer"/>
      <w:rPr>
        <w:i/>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0B9" w:rsidRDefault="002500B9" w:rsidP="005D4A77">
      <w:r>
        <w:separator/>
      </w:r>
    </w:p>
  </w:footnote>
  <w:footnote w:type="continuationSeparator" w:id="0">
    <w:p w:rsidR="002500B9" w:rsidRDefault="002500B9" w:rsidP="005D4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2E" w:rsidRDefault="00B2112E" w:rsidP="000C44CA">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378A5"/>
    <w:multiLevelType w:val="hybridMultilevel"/>
    <w:tmpl w:val="F524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763F0"/>
    <w:multiLevelType w:val="hybridMultilevel"/>
    <w:tmpl w:val="55A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E0"/>
    <w:rsid w:val="00083D06"/>
    <w:rsid w:val="000C44CA"/>
    <w:rsid w:val="000F29E5"/>
    <w:rsid w:val="0014065D"/>
    <w:rsid w:val="00174886"/>
    <w:rsid w:val="001B52F0"/>
    <w:rsid w:val="00216111"/>
    <w:rsid w:val="002500B9"/>
    <w:rsid w:val="00261299"/>
    <w:rsid w:val="00264F0D"/>
    <w:rsid w:val="002E014F"/>
    <w:rsid w:val="00367522"/>
    <w:rsid w:val="003D1A24"/>
    <w:rsid w:val="003E2C68"/>
    <w:rsid w:val="003E427B"/>
    <w:rsid w:val="00424D06"/>
    <w:rsid w:val="00455460"/>
    <w:rsid w:val="00476F70"/>
    <w:rsid w:val="00506F54"/>
    <w:rsid w:val="00515A9E"/>
    <w:rsid w:val="005D4A77"/>
    <w:rsid w:val="005D5C6D"/>
    <w:rsid w:val="00633EF1"/>
    <w:rsid w:val="00807CD1"/>
    <w:rsid w:val="00833FB3"/>
    <w:rsid w:val="00864919"/>
    <w:rsid w:val="008750C2"/>
    <w:rsid w:val="008873A7"/>
    <w:rsid w:val="008D6F52"/>
    <w:rsid w:val="008E76B2"/>
    <w:rsid w:val="0093444C"/>
    <w:rsid w:val="00935149"/>
    <w:rsid w:val="00970826"/>
    <w:rsid w:val="00A064CF"/>
    <w:rsid w:val="00A516B8"/>
    <w:rsid w:val="00A54739"/>
    <w:rsid w:val="00AE0196"/>
    <w:rsid w:val="00B2112E"/>
    <w:rsid w:val="00B441AF"/>
    <w:rsid w:val="00B60C59"/>
    <w:rsid w:val="00BA132B"/>
    <w:rsid w:val="00BF147E"/>
    <w:rsid w:val="00C22DE0"/>
    <w:rsid w:val="00C241A0"/>
    <w:rsid w:val="00CB38B3"/>
    <w:rsid w:val="00CE39D5"/>
    <w:rsid w:val="00CF5F92"/>
    <w:rsid w:val="00D02264"/>
    <w:rsid w:val="00E6782D"/>
    <w:rsid w:val="00ED5A1F"/>
    <w:rsid w:val="00EE4C57"/>
    <w:rsid w:val="00EE5235"/>
    <w:rsid w:val="00F04891"/>
    <w:rsid w:val="00F2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A150C30-CE6E-4AE7-AE77-7FE4D2A3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06"/>
    <w:pPr>
      <w:spacing w:after="200" w:line="276" w:lineRule="auto"/>
    </w:pPr>
    <w:rPr>
      <w:sz w:val="22"/>
    </w:rPr>
  </w:style>
  <w:style w:type="paragraph" w:styleId="Heading1">
    <w:name w:val="heading 1"/>
    <w:basedOn w:val="Normal"/>
    <w:next w:val="Normal"/>
    <w:link w:val="Heading1Char"/>
    <w:uiPriority w:val="9"/>
    <w:qFormat/>
    <w:rsid w:val="00261299"/>
    <w:pPr>
      <w:keepNext/>
      <w:keepLines/>
      <w:spacing w:before="480"/>
      <w:outlineLvl w:val="0"/>
    </w:pPr>
    <w:rPr>
      <w:rFonts w:asciiTheme="majorHAnsi" w:eastAsiaTheme="majorEastAsia" w:hAnsiTheme="majorHAnsi" w:cstheme="majorBidi"/>
      <w:b/>
      <w:bCs/>
      <w:color w:val="005480" w:themeColor="text2"/>
      <w:sz w:val="28"/>
      <w:szCs w:val="28"/>
    </w:rPr>
  </w:style>
  <w:style w:type="paragraph" w:styleId="Heading2">
    <w:name w:val="heading 2"/>
    <w:basedOn w:val="Normal"/>
    <w:next w:val="Normal"/>
    <w:link w:val="Heading2Char"/>
    <w:uiPriority w:val="9"/>
    <w:unhideWhenUsed/>
    <w:qFormat/>
    <w:rsid w:val="00261299"/>
    <w:pPr>
      <w:keepNext/>
      <w:keepLines/>
      <w:spacing w:before="200"/>
      <w:outlineLvl w:val="1"/>
    </w:pPr>
    <w:rPr>
      <w:rFonts w:asciiTheme="majorHAnsi" w:eastAsiaTheme="majorEastAsia" w:hAnsiTheme="majorHAnsi" w:cstheme="majorBidi"/>
      <w:b/>
      <w:bCs/>
      <w:color w:val="00548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A77"/>
    <w:pPr>
      <w:tabs>
        <w:tab w:val="center" w:pos="4680"/>
        <w:tab w:val="right" w:pos="9360"/>
      </w:tabs>
    </w:pPr>
  </w:style>
  <w:style w:type="character" w:customStyle="1" w:styleId="HeaderChar">
    <w:name w:val="Header Char"/>
    <w:basedOn w:val="DefaultParagraphFont"/>
    <w:link w:val="Header"/>
    <w:uiPriority w:val="99"/>
    <w:rsid w:val="005D4A77"/>
  </w:style>
  <w:style w:type="paragraph" w:styleId="Footer">
    <w:name w:val="footer"/>
    <w:basedOn w:val="Normal"/>
    <w:link w:val="FooterChar"/>
    <w:uiPriority w:val="99"/>
    <w:unhideWhenUsed/>
    <w:rsid w:val="005D4A77"/>
    <w:pPr>
      <w:tabs>
        <w:tab w:val="center" w:pos="4680"/>
        <w:tab w:val="right" w:pos="9360"/>
      </w:tabs>
    </w:pPr>
  </w:style>
  <w:style w:type="character" w:customStyle="1" w:styleId="FooterChar">
    <w:name w:val="Footer Char"/>
    <w:basedOn w:val="DefaultParagraphFont"/>
    <w:link w:val="Footer"/>
    <w:uiPriority w:val="99"/>
    <w:rsid w:val="005D4A77"/>
  </w:style>
  <w:style w:type="character" w:customStyle="1" w:styleId="Heading2Char">
    <w:name w:val="Heading 2 Char"/>
    <w:basedOn w:val="DefaultParagraphFont"/>
    <w:link w:val="Heading2"/>
    <w:uiPriority w:val="9"/>
    <w:rsid w:val="00261299"/>
    <w:rPr>
      <w:rFonts w:asciiTheme="majorHAnsi" w:eastAsiaTheme="majorEastAsia" w:hAnsiTheme="majorHAnsi" w:cstheme="majorBidi"/>
      <w:b/>
      <w:bCs/>
      <w:color w:val="005480" w:themeColor="accent1"/>
      <w:sz w:val="26"/>
      <w:szCs w:val="26"/>
    </w:rPr>
  </w:style>
  <w:style w:type="character" w:customStyle="1" w:styleId="Heading1Char">
    <w:name w:val="Heading 1 Char"/>
    <w:basedOn w:val="DefaultParagraphFont"/>
    <w:link w:val="Heading1"/>
    <w:uiPriority w:val="9"/>
    <w:rsid w:val="00261299"/>
    <w:rPr>
      <w:rFonts w:asciiTheme="majorHAnsi" w:eastAsiaTheme="majorEastAsia" w:hAnsiTheme="majorHAnsi" w:cstheme="majorBidi"/>
      <w:b/>
      <w:bCs/>
      <w:color w:val="005480" w:themeColor="text2"/>
      <w:sz w:val="28"/>
      <w:szCs w:val="28"/>
    </w:rPr>
  </w:style>
  <w:style w:type="paragraph" w:styleId="BalloonText">
    <w:name w:val="Balloon Text"/>
    <w:basedOn w:val="Normal"/>
    <w:link w:val="BalloonTextChar"/>
    <w:uiPriority w:val="99"/>
    <w:semiHidden/>
    <w:unhideWhenUsed/>
    <w:rsid w:val="000F29E5"/>
    <w:rPr>
      <w:rFonts w:ascii="Tahoma" w:hAnsi="Tahoma" w:cs="Tahoma"/>
      <w:sz w:val="16"/>
      <w:szCs w:val="16"/>
    </w:rPr>
  </w:style>
  <w:style w:type="character" w:customStyle="1" w:styleId="BalloonTextChar">
    <w:name w:val="Balloon Text Char"/>
    <w:basedOn w:val="DefaultParagraphFont"/>
    <w:link w:val="BalloonText"/>
    <w:uiPriority w:val="99"/>
    <w:semiHidden/>
    <w:rsid w:val="000F29E5"/>
    <w:rPr>
      <w:rFonts w:ascii="Tahoma" w:hAnsi="Tahoma" w:cs="Tahoma"/>
      <w:sz w:val="16"/>
      <w:szCs w:val="16"/>
    </w:rPr>
  </w:style>
  <w:style w:type="table" w:styleId="TableGrid">
    <w:name w:val="Table Grid"/>
    <w:basedOn w:val="TableNormal"/>
    <w:uiPriority w:val="59"/>
    <w:rsid w:val="00424D06"/>
    <w:rPr>
      <w:sz w:val="22"/>
    </w:rPr>
    <w:tblPr>
      <w:tblInd w:w="0" w:type="dxa"/>
      <w:tblBorders>
        <w:top w:val="single" w:sz="4" w:space="0" w:color="56595C" w:themeColor="text1"/>
        <w:left w:val="single" w:sz="4" w:space="0" w:color="56595C" w:themeColor="text1"/>
        <w:bottom w:val="single" w:sz="4" w:space="0" w:color="56595C" w:themeColor="text1"/>
        <w:right w:val="single" w:sz="4" w:space="0" w:color="56595C" w:themeColor="text1"/>
        <w:insideH w:val="single" w:sz="4" w:space="0" w:color="56595C" w:themeColor="text1"/>
        <w:insideV w:val="single" w:sz="4" w:space="0" w:color="56595C"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4D06"/>
    <w:pPr>
      <w:ind w:left="720"/>
      <w:contextualSpacing/>
    </w:pPr>
  </w:style>
  <w:style w:type="paragraph" w:customStyle="1" w:styleId="Normal1">
    <w:name w:val="Normal1"/>
    <w:rsid w:val="00BF147E"/>
    <w:pPr>
      <w:spacing w:after="200" w:line="276"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2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ookChildren's">
  <a:themeElements>
    <a:clrScheme name="CookChildrensBrand">
      <a:dk1>
        <a:srgbClr val="56595C"/>
      </a:dk1>
      <a:lt1>
        <a:sysClr val="window" lastClr="FFFFFF"/>
      </a:lt1>
      <a:dk2>
        <a:srgbClr val="005480"/>
      </a:dk2>
      <a:lt2>
        <a:srgbClr val="FFFFFF"/>
      </a:lt2>
      <a:accent1>
        <a:srgbClr val="005480"/>
      </a:accent1>
      <a:accent2>
        <a:srgbClr val="008265"/>
      </a:accent2>
      <a:accent3>
        <a:srgbClr val="C5B8B1"/>
      </a:accent3>
      <a:accent4>
        <a:srgbClr val="9FA1A4"/>
      </a:accent4>
      <a:accent5>
        <a:srgbClr val="005480"/>
      </a:accent5>
      <a:accent6>
        <a:srgbClr val="008265"/>
      </a:accent6>
      <a:hlink>
        <a:srgbClr val="005480"/>
      </a:hlink>
      <a:folHlink>
        <a:srgbClr val="008265"/>
      </a:folHlink>
    </a:clrScheme>
    <a:fontScheme name="Cook Childrens">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725D-6156-49A5-9C8C-69DE4A97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KE014803</dc:creator>
  <cp:lastModifiedBy>Thompson, Allison</cp:lastModifiedBy>
  <cp:revision>4</cp:revision>
  <dcterms:created xsi:type="dcterms:W3CDTF">2018-04-12T14:24:00Z</dcterms:created>
  <dcterms:modified xsi:type="dcterms:W3CDTF">2021-08-17T20:54:00Z</dcterms:modified>
</cp:coreProperties>
</file>